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F0F2" w14:textId="77777777" w:rsidR="006242D2" w:rsidRDefault="00000000">
      <w:pPr>
        <w:pBdr>
          <w:bottom w:val="single" w:sz="8" w:space="2" w:color="2F75B5"/>
        </w:pBdr>
        <w:spacing w:after="20"/>
      </w:pPr>
      <w:r>
        <w:rPr>
          <w:b/>
          <w:color w:val="17365D"/>
        </w:rPr>
        <w:t>BUILD PHYSICS</w:t>
      </w:r>
      <w:r>
        <w:rPr>
          <w:b/>
          <w:color w:val="2F75B5"/>
        </w:rPr>
        <w:t xml:space="preserve">  |  GUIDED INVESTIGATION</w:t>
      </w:r>
    </w:p>
    <w:p w14:paraId="0FB15C5E" w14:textId="77777777" w:rsidR="006242D2" w:rsidRDefault="00000000">
      <w:pPr>
        <w:spacing w:before="80" w:after="0"/>
      </w:pPr>
      <w:r>
        <w:rPr>
          <w:b/>
          <w:color w:val="17365D"/>
          <w:sz w:val="40"/>
        </w:rPr>
        <w:t>CONSTANT ACCELERATION</w:t>
      </w:r>
    </w:p>
    <w:p w14:paraId="22313D92" w14:textId="77777777" w:rsidR="006242D2" w:rsidRDefault="00000000">
      <w:pPr>
        <w:spacing w:after="120"/>
      </w:pPr>
      <w:r>
        <w:rPr>
          <w:color w:val="4B5563"/>
          <w:sz w:val="24"/>
        </w:rPr>
        <w:t>Position, velocity, and equal-time changes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8"/>
        <w:gridCol w:w="2481"/>
        <w:gridCol w:w="2627"/>
      </w:tblGrid>
      <w:tr w:rsidR="006242D2" w14:paraId="19ADA370" w14:textId="77777777">
        <w:trPr>
          <w:jc w:val="center"/>
        </w:trPr>
        <w:tc>
          <w:tcPr>
            <w:tcW w:w="576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5613BF16" w14:textId="77777777" w:rsidR="006242D2" w:rsidRDefault="00000000">
            <w:pPr>
              <w:spacing w:after="0"/>
            </w:pPr>
            <w:r>
              <w:t>Name: ____________________________</w:t>
            </w:r>
          </w:p>
        </w:tc>
        <w:tc>
          <w:tcPr>
            <w:tcW w:w="252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4E969FE9" w14:textId="77777777" w:rsidR="006242D2" w:rsidRDefault="00000000">
            <w:pPr>
              <w:spacing w:after="0"/>
            </w:pPr>
            <w:r>
              <w:t>Period: __________</w:t>
            </w:r>
          </w:p>
        </w:tc>
        <w:tc>
          <w:tcPr>
            <w:tcW w:w="2664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03817D39" w14:textId="77777777" w:rsidR="006242D2" w:rsidRDefault="00000000">
            <w:pPr>
              <w:spacing w:after="0"/>
            </w:pPr>
            <w:r>
              <w:t>Date: ____________</w:t>
            </w:r>
          </w:p>
        </w:tc>
      </w:tr>
    </w:tbl>
    <w:p w14:paraId="3563CE37" w14:textId="77777777" w:rsidR="006242D2" w:rsidRDefault="006242D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3"/>
        <w:gridCol w:w="3523"/>
        <w:gridCol w:w="3524"/>
      </w:tblGrid>
      <w:tr w:rsidR="006242D2" w14:paraId="5C038D61" w14:textId="77777777">
        <w:trPr>
          <w:jc w:val="center"/>
        </w:trPr>
        <w:tc>
          <w:tcPr>
            <w:tcW w:w="10570" w:type="dxa"/>
            <w:gridSpan w:val="3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EAF3F8"/>
          </w:tcPr>
          <w:p w14:paraId="50EAD53E" w14:textId="77777777" w:rsidR="006242D2" w:rsidRDefault="00000000">
            <w:pPr>
              <w:spacing w:after="0"/>
            </w:pPr>
            <w:r>
              <w:rPr>
                <w:b/>
                <w:color w:val="2F75B5"/>
                <w:sz w:val="18"/>
              </w:rPr>
              <w:t xml:space="preserve">INVESTIGATION QUESTION  </w:t>
            </w:r>
            <w:r>
              <w:rPr>
                <w:b/>
                <w:color w:val="17365D"/>
                <w:sz w:val="23"/>
              </w:rPr>
              <w:t>How do position and velocity change during motion with constant acceleration?</w:t>
            </w:r>
          </w:p>
        </w:tc>
      </w:tr>
      <w:tr w:rsidR="006242D2" w14:paraId="01369F1C" w14:textId="77777777">
        <w:trPr>
          <w:jc w:val="center"/>
        </w:trPr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0F53A49F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  <w:r>
              <w:br/>
            </w:r>
            <w:r>
              <w:rPr>
                <w:b/>
                <w:color w:val="FFFFFF"/>
                <w:sz w:val="18"/>
              </w:rPr>
              <w:t>30 minutes</w:t>
            </w:r>
          </w:p>
        </w:tc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F75B5"/>
          </w:tcPr>
          <w:p w14:paraId="16DF2E32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SIMULATION</w:t>
            </w:r>
            <w:r>
              <w:br/>
            </w:r>
            <w:r>
              <w:rPr>
                <w:b/>
                <w:color w:val="FFFFFF"/>
                <w:sz w:val="18"/>
              </w:rPr>
              <w:t>BuildPhysics &gt; Constant acceleration</w:t>
            </w:r>
          </w:p>
        </w:tc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0AFC041E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UNIT 1</w:t>
            </w:r>
            <w:r>
              <w:br/>
            </w:r>
            <w:r>
              <w:rPr>
                <w:b/>
                <w:color w:val="FFFFFF"/>
                <w:sz w:val="18"/>
              </w:rPr>
              <w:t>Kinematics</w:t>
            </w:r>
          </w:p>
        </w:tc>
      </w:tr>
    </w:tbl>
    <w:p w14:paraId="2782AF18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Learning targets</w:t>
      </w:r>
    </w:p>
    <w:p w14:paraId="5B83EEDB" w14:textId="77777777" w:rsidR="006242D2" w:rsidRDefault="00000000">
      <w:pPr>
        <w:pStyle w:val="LabPrompt"/>
      </w:pPr>
      <w:r>
        <w:rPr>
          <w:b/>
          <w:color w:val="2F75B5"/>
        </w:rPr>
        <w:t xml:space="preserve">• </w:t>
      </w:r>
      <w:r>
        <w:t>Use x–t, vₓ–t, and aₓ–t data to identify constant acceleration.</w:t>
      </w:r>
    </w:p>
    <w:p w14:paraId="6F6F234E" w14:textId="77777777" w:rsidR="006242D2" w:rsidRDefault="00000000">
      <w:pPr>
        <w:pStyle w:val="LabPrompt"/>
      </w:pPr>
      <w:r>
        <w:rPr>
          <w:b/>
          <w:color w:val="2F75B5"/>
        </w:rPr>
        <w:t xml:space="preserve">• </w:t>
      </w:r>
      <w:r>
        <w:t>Relate the slope of a vₓ–t graph to acceleration.</w:t>
      </w:r>
    </w:p>
    <w:p w14:paraId="15AA6478" w14:textId="77777777" w:rsidR="006242D2" w:rsidRDefault="00000000">
      <w:pPr>
        <w:pStyle w:val="LabPrompt"/>
      </w:pPr>
      <w:r>
        <w:rPr>
          <w:b/>
          <w:color w:val="2F75B5"/>
        </w:rPr>
        <w:t xml:space="preserve">• </w:t>
      </w:r>
      <w:r>
        <w:t>Test the relationships vₓ = vₓ₀ + aₓt and Δx = vₓ₀t + ½aₓt².</w:t>
      </w:r>
    </w:p>
    <w:p w14:paraId="44DD1042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Model before you measure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6242D2" w14:paraId="7D317EB6" w14:textId="77777777">
        <w:trPr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3F5F7"/>
          </w:tcPr>
          <w:p w14:paraId="6FC58472" w14:textId="77777777" w:rsidR="006242D2" w:rsidRDefault="00000000">
            <w:r>
              <w:rPr>
                <w:b/>
                <w:color w:val="17365D"/>
              </w:rPr>
              <w:t>Choose +x to the right.</w:t>
            </w:r>
            <w:r>
              <w:br/>
              <w:t>Begin each trial from rest at the same position.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FF2CC"/>
          </w:tcPr>
          <w:p w14:paraId="07770CC4" w14:textId="77777777" w:rsidR="006242D2" w:rsidRDefault="00000000">
            <w:pPr>
              <w:jc w:val="center"/>
            </w:pPr>
            <w:r>
              <w:rPr>
                <w:b/>
                <w:color w:val="17365D"/>
              </w:rPr>
              <w:t>Constant-acceleration model</w:t>
            </w:r>
            <w:r>
              <w:br/>
            </w:r>
            <w:r>
              <w:rPr>
                <w:b/>
                <w:color w:val="17365D"/>
                <w:sz w:val="20"/>
              </w:rPr>
              <w:t>vₓ = vₓ₀ + aₓt</w:t>
            </w:r>
            <w:r>
              <w:br/>
            </w:r>
            <w:r>
              <w:rPr>
                <w:b/>
                <w:color w:val="17365D"/>
                <w:sz w:val="20"/>
              </w:rPr>
              <w:t>Δx = vₓ₀t + ½aₓt²</w:t>
            </w:r>
          </w:p>
        </w:tc>
      </w:tr>
      <w:tr w:rsidR="006242D2" w14:paraId="49096E18" w14:textId="77777777">
        <w:trPr>
          <w:jc w:val="center"/>
        </w:trPr>
        <w:tc>
          <w:tcPr>
            <w:tcW w:w="10570" w:type="dxa"/>
            <w:gridSpan w:val="2"/>
            <w:tcBorders>
              <w:top w:val="single" w:sz="7" w:space="0" w:color="D6B656"/>
              <w:left w:val="single" w:sz="7" w:space="0" w:color="D6B656"/>
              <w:bottom w:val="single" w:sz="7" w:space="0" w:color="D6B656"/>
              <w:right w:val="single" w:sz="7" w:space="0" w:color="D6B656"/>
            </w:tcBorders>
            <w:shd w:val="clear" w:color="auto" w:fill="FFF2CC"/>
          </w:tcPr>
          <w:p w14:paraId="6ED6FF34" w14:textId="77777777" w:rsidR="006242D2" w:rsidRDefault="00000000">
            <w:pPr>
              <w:spacing w:after="0"/>
            </w:pPr>
            <w:r>
              <w:rPr>
                <w:b/>
                <w:color w:val="17365D"/>
              </w:rPr>
              <w:t xml:space="preserve">Use for this lab: </w:t>
            </w:r>
            <w:r>
              <w:t>g = 9.8 m/s². Gravity is balanced by the surface, so the measured horizontal acceleration is controlled separately.</w:t>
            </w:r>
          </w:p>
        </w:tc>
      </w:tr>
    </w:tbl>
    <w:p w14:paraId="09D16078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Pre-lab prediction | 4 minutes</w:t>
      </w:r>
    </w:p>
    <w:p w14:paraId="406E9597" w14:textId="77777777" w:rsidR="006242D2" w:rsidRDefault="00000000">
      <w:pPr>
        <w:pStyle w:val="LabPrompt"/>
      </w:pPr>
      <w:r>
        <w:rPr>
          <w:b/>
          <w:color w:val="17365D"/>
        </w:rPr>
        <w:t xml:space="preserve">1. </w:t>
      </w:r>
      <w:r>
        <w:t>Describe the expected shapes of the x–t, vₓ–t, and aₓ–t graphs.</w:t>
      </w:r>
    </w:p>
    <w:p w14:paraId="6D6D8BF5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E9F287F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5AE15897" w14:textId="77777777" w:rsidR="006242D2" w:rsidRDefault="00000000">
      <w:pPr>
        <w:pStyle w:val="LabPrompt"/>
      </w:pPr>
      <w:r>
        <w:rPr>
          <w:b/>
          <w:color w:val="17365D"/>
        </w:rPr>
        <w:t xml:space="preserve">2. </w:t>
      </w:r>
      <w:r>
        <w:t>During equal time intervals, should the changes in velocity be equal? Explain.</w:t>
      </w:r>
    </w:p>
    <w:p w14:paraId="12108B80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FC45D88" w14:textId="77777777" w:rsidR="006242D2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6242D2" w14:paraId="2E7C3C32" w14:textId="77777777">
        <w:trPr>
          <w:jc w:val="center"/>
        </w:trPr>
        <w:tc>
          <w:tcPr>
            <w:tcW w:w="1057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4B44EE71" w14:textId="77777777" w:rsidR="006242D2" w:rsidRDefault="00000000">
            <w:pPr>
              <w:keepNext/>
              <w:spacing w:after="0"/>
            </w:pPr>
            <w:r>
              <w:rPr>
                <w:b/>
                <w:color w:val="9FD3F2"/>
                <w:sz w:val="17"/>
              </w:rPr>
              <w:lastRenderedPageBreak/>
              <w:t xml:space="preserve">PART A  </w:t>
            </w:r>
            <w:r>
              <w:rPr>
                <w:b/>
                <w:color w:val="FFFFFF"/>
                <w:sz w:val="22"/>
              </w:rPr>
              <w:t>One detailed constant-acceleration trial</w:t>
            </w:r>
          </w:p>
        </w:tc>
      </w:tr>
    </w:tbl>
    <w:p w14:paraId="6F1E0727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Setup | 3 minutes</w:t>
      </w:r>
    </w:p>
    <w:p w14:paraId="6E055DD3" w14:textId="77777777" w:rsidR="006242D2" w:rsidRDefault="00000000">
      <w:pPr>
        <w:pStyle w:val="LabPrompt"/>
      </w:pPr>
      <w:r>
        <w:rPr>
          <w:b/>
          <w:color w:val="2F75B5"/>
        </w:rPr>
        <w:t xml:space="preserve">□ </w:t>
      </w:r>
      <w:r>
        <w:t>Load Constant acceleration. Select the Constant-acceleration block.</w:t>
      </w:r>
    </w:p>
    <w:p w14:paraId="5EED4ED4" w14:textId="77777777" w:rsidR="006242D2" w:rsidRDefault="00000000">
      <w:pPr>
        <w:pStyle w:val="LabPrompt"/>
      </w:pPr>
      <w:r>
        <w:rPr>
          <w:b/>
          <w:color w:val="2F75B5"/>
        </w:rPr>
        <w:t xml:space="preserve">□ </w:t>
      </w:r>
      <w:r>
        <w:t>Open Analyze → Graph and display x, vₓ, and aₓ.</w:t>
      </w:r>
    </w:p>
    <w:p w14:paraId="50F5F980" w14:textId="77777777" w:rsidR="006242D2" w:rsidRDefault="00000000">
      <w:pPr>
        <w:pStyle w:val="LabPrompt"/>
      </w:pPr>
      <w:r>
        <w:rPr>
          <w:b/>
          <w:color w:val="2F75B5"/>
        </w:rPr>
        <w:t xml:space="preserve">□ </w:t>
      </w:r>
      <w:r>
        <w:t>Use Set acceleration or the object controls to set aₓ = +2.0 m/s² and vₓ₀ = 0.</w:t>
      </w:r>
    </w:p>
    <w:p w14:paraId="07717F37" w14:textId="77777777" w:rsidR="006242D2" w:rsidRDefault="00000000">
      <w:pPr>
        <w:pStyle w:val="LabPrompt"/>
      </w:pPr>
      <w:r>
        <w:rPr>
          <w:b/>
          <w:color w:val="2F75B5"/>
        </w:rPr>
        <w:t xml:space="preserve">□ </w:t>
      </w:r>
      <w:r>
        <w:t>Reset, run for 2.0 s, and use the graph cursor to record the data below.</w:t>
      </w:r>
    </w:p>
    <w:p w14:paraId="282A210C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Time-series data | 8 minutes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2"/>
        <w:gridCol w:w="1762"/>
      </w:tblGrid>
      <w:tr w:rsidR="006242D2" w14:paraId="63DBD468" w14:textId="77777777">
        <w:trPr>
          <w:tblHeader/>
          <w:jc w:val="center"/>
        </w:trPr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3428872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</w:t>
            </w:r>
            <w:r>
              <w:rPr>
                <w:b/>
                <w:color w:val="FFFFFF"/>
                <w:sz w:val="16"/>
              </w:rPr>
              <w:br/>
              <w:t>(s)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A797B5E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x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017EAC07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vₓ</w:t>
            </w:r>
            <w:r>
              <w:rPr>
                <w:b/>
                <w:color w:val="FFFFFF"/>
                <w:sz w:val="16"/>
              </w:rPr>
              <w:br/>
              <w:t>(m/s)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39A4B14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aₓ</w:t>
            </w:r>
            <w:r>
              <w:rPr>
                <w:b/>
                <w:color w:val="FFFFFF"/>
                <w:sz w:val="16"/>
              </w:rPr>
              <w:br/>
              <w:t>(m/s²)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013F2380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Δvₓ during</w:t>
            </w:r>
            <w:r>
              <w:rPr>
                <w:b/>
                <w:color w:val="FFFFFF"/>
                <w:sz w:val="16"/>
              </w:rPr>
              <w:br/>
              <w:t>next 0.5 s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6E418D6F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Δx during</w:t>
            </w:r>
            <w:r>
              <w:rPr>
                <w:b/>
                <w:color w:val="FFFFFF"/>
                <w:sz w:val="16"/>
              </w:rPr>
              <w:br/>
              <w:t>next 0.5 s</w:t>
            </w:r>
          </w:p>
        </w:tc>
      </w:tr>
      <w:tr w:rsidR="006242D2" w14:paraId="5271F839" w14:textId="77777777">
        <w:trPr>
          <w:trHeight w:val="562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370938B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0.0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0D8F558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E48ED22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EBE2C15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0AE0FD9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0A2D92B" w14:textId="77777777" w:rsidR="006242D2" w:rsidRDefault="006242D2">
            <w:pPr>
              <w:spacing w:after="0"/>
              <w:jc w:val="center"/>
            </w:pPr>
          </w:p>
        </w:tc>
      </w:tr>
      <w:tr w:rsidR="006242D2" w14:paraId="5EFC5929" w14:textId="77777777">
        <w:trPr>
          <w:trHeight w:val="562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94C85FC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0.5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7BD083D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9F1D104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CEC83E2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288C51A4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2A24C092" w14:textId="77777777" w:rsidR="006242D2" w:rsidRDefault="006242D2">
            <w:pPr>
              <w:spacing w:after="0"/>
              <w:jc w:val="center"/>
            </w:pPr>
          </w:p>
        </w:tc>
      </w:tr>
      <w:tr w:rsidR="006242D2" w14:paraId="04CD033B" w14:textId="77777777">
        <w:trPr>
          <w:trHeight w:val="562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1F5559C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1.0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BE201BD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8696EBF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FCA9356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983577C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EBFF2A8" w14:textId="77777777" w:rsidR="006242D2" w:rsidRDefault="006242D2">
            <w:pPr>
              <w:spacing w:after="0"/>
              <w:jc w:val="center"/>
            </w:pPr>
          </w:p>
        </w:tc>
      </w:tr>
      <w:tr w:rsidR="006242D2" w14:paraId="79953F01" w14:textId="77777777">
        <w:trPr>
          <w:trHeight w:val="562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801AD00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1.5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356A62E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2E31E9A3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BDCCB29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06ABF87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A42A3DD" w14:textId="77777777" w:rsidR="006242D2" w:rsidRDefault="006242D2">
            <w:pPr>
              <w:spacing w:after="0"/>
              <w:jc w:val="center"/>
            </w:pPr>
          </w:p>
        </w:tc>
      </w:tr>
      <w:tr w:rsidR="006242D2" w14:paraId="4D207BE9" w14:textId="77777777">
        <w:trPr>
          <w:trHeight w:val="562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D9F14E1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2.0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AF0DDF9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5805207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6D7B5B4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C628818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B0BC20F" w14:textId="77777777" w:rsidR="006242D2" w:rsidRDefault="006242D2">
            <w:pPr>
              <w:spacing w:after="0"/>
              <w:jc w:val="center"/>
            </w:pPr>
          </w:p>
        </w:tc>
      </w:tr>
    </w:tbl>
    <w:p w14:paraId="723E77E7" w14:textId="77777777" w:rsidR="006242D2" w:rsidRDefault="00000000">
      <w:pPr>
        <w:jc w:val="center"/>
      </w:pPr>
      <w:r>
        <w:rPr>
          <w:noProof/>
        </w:rPr>
        <w:drawing>
          <wp:inline distT="0" distB="0" distL="0" distR="0" wp14:anchorId="66E15E4D" wp14:editId="6EEBA263">
            <wp:extent cx="6217920" cy="29873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tant_accel_v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9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C616" w14:textId="77777777" w:rsidR="006242D2" w:rsidRDefault="00000000">
      <w:pPr>
        <w:pStyle w:val="LabPrompt"/>
      </w:pPr>
      <w:r>
        <w:rPr>
          <w:b/>
          <w:color w:val="17365D"/>
        </w:rPr>
        <w:t xml:space="preserve">3. </w:t>
      </w:r>
      <w:r>
        <w:t>Plot vₓ versus t and draw a best-fit line. Calculate its slope.</w:t>
      </w:r>
    </w:p>
    <w:p w14:paraId="23DE2CDC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D6BB8DC" w14:textId="77777777" w:rsidR="006242D2" w:rsidRDefault="00000000">
      <w:pPr>
        <w:pStyle w:val="LabPrompt"/>
      </w:pPr>
      <w:r>
        <w:rPr>
          <w:b/>
          <w:color w:val="17365D"/>
        </w:rPr>
        <w:t xml:space="preserve">4. </w:t>
      </w:r>
      <w:r>
        <w:t>Compare the slope with the acceleration shown by BuildPhysics.</w:t>
      </w:r>
    </w:p>
    <w:p w14:paraId="489F8798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2B21AA7C" w14:textId="77777777" w:rsidR="006242D2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6242D2" w14:paraId="2DB607F3" w14:textId="77777777">
        <w:trPr>
          <w:jc w:val="center"/>
        </w:trPr>
        <w:tc>
          <w:tcPr>
            <w:tcW w:w="1057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45962FD6" w14:textId="77777777" w:rsidR="006242D2" w:rsidRDefault="00000000">
            <w:pPr>
              <w:keepNext/>
              <w:spacing w:after="0"/>
            </w:pPr>
            <w:r>
              <w:rPr>
                <w:b/>
                <w:color w:val="9FD3F2"/>
                <w:sz w:val="17"/>
              </w:rPr>
              <w:lastRenderedPageBreak/>
              <w:t xml:space="preserve">PART B  </w:t>
            </w:r>
            <w:r>
              <w:rPr>
                <w:b/>
                <w:color w:val="FFFFFF"/>
                <w:sz w:val="22"/>
              </w:rPr>
              <w:t>Change acceleration and test the model</w:t>
            </w:r>
          </w:p>
        </w:tc>
      </w:tr>
    </w:tbl>
    <w:p w14:paraId="3B5BBBA3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Controlled trials | 8 minutes</w:t>
      </w:r>
    </w:p>
    <w:p w14:paraId="493A2532" w14:textId="77777777" w:rsidR="006242D2" w:rsidRDefault="00000000">
      <w:r>
        <w:rPr>
          <w:b/>
        </w:rPr>
        <w:t xml:space="preserve">Keep </w:t>
      </w:r>
      <w:r>
        <w:t>vₓ₀ = 0 and t = 2.0 s. Change only aₓ. Reset before each trial.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2"/>
        <w:gridCol w:w="1762"/>
      </w:tblGrid>
      <w:tr w:rsidR="006242D2" w14:paraId="21EA4310" w14:textId="77777777">
        <w:trPr>
          <w:tblHeader/>
          <w:jc w:val="center"/>
        </w:trPr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6B1C5DB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Trial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D004277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Set aₓ</w:t>
            </w:r>
            <w:r>
              <w:rPr>
                <w:b/>
                <w:color w:val="FFFFFF"/>
                <w:sz w:val="16"/>
              </w:rPr>
              <w:br/>
              <w:t>(m/s²)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0E02BC41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vₓ</w:t>
            </w:r>
            <w:r>
              <w:rPr>
                <w:b/>
                <w:color w:val="FFFFFF"/>
                <w:sz w:val="16"/>
              </w:rPr>
              <w:br/>
              <w:t>at 2.0 s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9FCC82E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Δx</w:t>
            </w:r>
            <w:r>
              <w:rPr>
                <w:b/>
                <w:color w:val="FFFFFF"/>
                <w:sz w:val="16"/>
              </w:rPr>
              <w:br/>
              <w:t>at 2.0 s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19859E4" w14:textId="17321016" w:rsidR="006242D2" w:rsidRDefault="00993548">
            <w:pPr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Δ</w:t>
            </w:r>
            <w:r w:rsidR="00000000">
              <w:rPr>
                <w:b/>
                <w:color w:val="FFFFFF"/>
                <w:sz w:val="16"/>
              </w:rPr>
              <w:t>v</w:t>
            </w:r>
            <w:proofErr w:type="spellEnd"/>
            <w:r w:rsidR="00000000">
              <w:rPr>
                <w:b/>
                <w:color w:val="FFFFFF"/>
                <w:sz w:val="16"/>
              </w:rPr>
              <w:t>ₓ/</w:t>
            </w:r>
            <w:proofErr w:type="spellStart"/>
            <w:r>
              <w:rPr>
                <w:b/>
                <w:color w:val="FFFFFF"/>
                <w:sz w:val="16"/>
              </w:rPr>
              <w:t>Δ</w:t>
            </w:r>
            <w:r w:rsidR="00000000">
              <w:rPr>
                <w:b/>
                <w:color w:val="FFFFFF"/>
                <w:sz w:val="16"/>
              </w:rPr>
              <w:t>t</w:t>
            </w:r>
            <w:proofErr w:type="spellEnd"/>
            <w:r w:rsidR="00000000">
              <w:rPr>
                <w:b/>
                <w:color w:val="FFFFFF"/>
                <w:sz w:val="16"/>
              </w:rPr>
              <w:br/>
              <w:t>(m/s²)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CBD36C1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2Δx/t²</w:t>
            </w:r>
            <w:r>
              <w:rPr>
                <w:b/>
                <w:color w:val="FFFFFF"/>
                <w:sz w:val="16"/>
              </w:rPr>
              <w:br/>
              <w:t>(m/s²)</w:t>
            </w:r>
          </w:p>
        </w:tc>
      </w:tr>
      <w:tr w:rsidR="006242D2" w14:paraId="4D21232E" w14:textId="77777777">
        <w:trPr>
          <w:trHeight w:val="605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31B7216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EF49574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1.0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4816465A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995C1EA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13CF1F8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A1B8745" w14:textId="77777777" w:rsidR="006242D2" w:rsidRDefault="006242D2">
            <w:pPr>
              <w:spacing w:after="0"/>
              <w:jc w:val="center"/>
            </w:pPr>
          </w:p>
        </w:tc>
      </w:tr>
      <w:tr w:rsidR="006242D2" w14:paraId="31071016" w14:textId="77777777">
        <w:trPr>
          <w:trHeight w:val="605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B4F6FA2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17A5E1E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2.0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E794438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1D3AEF57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8FC971F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D3E7B26" w14:textId="77777777" w:rsidR="006242D2" w:rsidRDefault="006242D2">
            <w:pPr>
              <w:spacing w:after="0"/>
              <w:jc w:val="center"/>
            </w:pPr>
          </w:p>
        </w:tc>
      </w:tr>
      <w:tr w:rsidR="006242D2" w14:paraId="59466330" w14:textId="77777777">
        <w:trPr>
          <w:trHeight w:val="605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700E711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8AD7786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3.0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1CF55BA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A1898C2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CA942AA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46F34B9" w14:textId="77777777" w:rsidR="006242D2" w:rsidRDefault="006242D2">
            <w:pPr>
              <w:spacing w:after="0"/>
              <w:jc w:val="center"/>
            </w:pPr>
          </w:p>
        </w:tc>
      </w:tr>
      <w:tr w:rsidR="006242D2" w14:paraId="2A3AA4C5" w14:textId="77777777">
        <w:trPr>
          <w:trHeight w:val="605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C581B4D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5B1C4445" w14:textId="77777777" w:rsidR="006242D2" w:rsidRDefault="00000000">
            <w:pPr>
              <w:spacing w:after="0"/>
              <w:jc w:val="center"/>
            </w:pPr>
            <w:r>
              <w:rPr>
                <w:sz w:val="16"/>
              </w:rPr>
              <w:t>4.0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6673E919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7C262B7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4751B8E8" w14:textId="77777777" w:rsidR="006242D2" w:rsidRDefault="006242D2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252F7F7D" w14:textId="77777777" w:rsidR="006242D2" w:rsidRDefault="006242D2">
            <w:pPr>
              <w:spacing w:after="0"/>
              <w:jc w:val="center"/>
            </w:pPr>
          </w:p>
        </w:tc>
      </w:tr>
    </w:tbl>
    <w:p w14:paraId="26CFE28C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Analysis | 7 minutes</w:t>
      </w:r>
    </w:p>
    <w:p w14:paraId="1032EB8E" w14:textId="77777777" w:rsidR="006242D2" w:rsidRDefault="00000000">
      <w:pPr>
        <w:pStyle w:val="LabPrompt"/>
      </w:pPr>
      <w:r>
        <w:rPr>
          <w:b/>
          <w:color w:val="17365D"/>
        </w:rPr>
        <w:t xml:space="preserve">5. </w:t>
      </w:r>
      <w:r>
        <w:t>What stayed constant in the vₓ–t data, and what changed when aₓ increased?</w:t>
      </w:r>
    </w:p>
    <w:p w14:paraId="0C836022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270BBF03" w14:textId="1AFB4556" w:rsidR="006242D2" w:rsidRDefault="00000000">
      <w:pPr>
        <w:pStyle w:val="LabPrompt"/>
      </w:pPr>
      <w:r>
        <w:rPr>
          <w:b/>
          <w:color w:val="17365D"/>
        </w:rPr>
        <w:t xml:space="preserve">6. </w:t>
      </w:r>
      <w:r>
        <w:t xml:space="preserve">Compare </w:t>
      </w:r>
      <w:proofErr w:type="spellStart"/>
      <w:r w:rsidR="00993548" w:rsidRPr="00993548">
        <w:rPr>
          <w:b/>
          <w:color w:val="000000" w:themeColor="text1"/>
          <w:sz w:val="16"/>
        </w:rPr>
        <w:t>Δ</w:t>
      </w:r>
      <w:r w:rsidRPr="00993548">
        <w:rPr>
          <w:color w:val="000000" w:themeColor="text1"/>
        </w:rPr>
        <w:t>v</w:t>
      </w:r>
      <w:proofErr w:type="spellEnd"/>
      <w:r w:rsidRPr="00993548">
        <w:rPr>
          <w:color w:val="000000" w:themeColor="text1"/>
        </w:rPr>
        <w:t>ₓ/</w:t>
      </w:r>
      <w:proofErr w:type="spellStart"/>
      <w:r w:rsidR="00993548" w:rsidRPr="00993548">
        <w:rPr>
          <w:b/>
          <w:color w:val="000000" w:themeColor="text1"/>
          <w:sz w:val="16"/>
        </w:rPr>
        <w:t>Δ</w:t>
      </w:r>
      <w:r w:rsidRPr="00993548">
        <w:rPr>
          <w:color w:val="000000" w:themeColor="text1"/>
        </w:rPr>
        <w:t>t</w:t>
      </w:r>
      <w:proofErr w:type="spellEnd"/>
      <w:r w:rsidRPr="00993548">
        <w:rPr>
          <w:color w:val="000000" w:themeColor="text1"/>
        </w:rPr>
        <w:t xml:space="preserve"> </w:t>
      </w:r>
      <w:r>
        <w:t>and 2Δx/t² with the acceleration you set. What pattern do you observe?</w:t>
      </w:r>
    </w:p>
    <w:p w14:paraId="08AB9495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396FDE56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3B16AA7" w14:textId="77777777" w:rsidR="006242D2" w:rsidRDefault="00000000">
      <w:pPr>
        <w:pStyle w:val="LabPrompt"/>
      </w:pPr>
      <w:r>
        <w:rPr>
          <w:b/>
          <w:color w:val="17365D"/>
        </w:rPr>
        <w:t xml:space="preserve">7. </w:t>
      </w:r>
      <w:r>
        <w:t>Why does an x–t graph curve upward even though acceleration is constant?</w:t>
      </w:r>
    </w:p>
    <w:p w14:paraId="1855413E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9B4A052" w14:textId="77777777" w:rsidR="006242D2" w:rsidRDefault="00000000">
      <w:pPr>
        <w:pStyle w:val="LabPrompt"/>
      </w:pPr>
      <w:r>
        <w:rPr>
          <w:b/>
          <w:color w:val="17365D"/>
        </w:rPr>
        <w:t xml:space="preserve">8. </w:t>
      </w:r>
      <w:r>
        <w:t>At aₓ = 3.0 m/s², predict vₓ and Δx after 3.0 s from rest.</w:t>
      </w:r>
    </w:p>
    <w:p w14:paraId="4177377D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5989E1D" w14:textId="77777777" w:rsidR="006242D2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AF68100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Claim-Evidence-Reasoning conclusion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6242D2" w14:paraId="39C0025D" w14:textId="77777777">
        <w:trPr>
          <w:jc w:val="center"/>
        </w:trPr>
        <w:tc>
          <w:tcPr>
            <w:tcW w:w="10570" w:type="dxa"/>
            <w:tcBorders>
              <w:top w:val="single" w:sz="7" w:space="0" w:color="D6B656"/>
              <w:left w:val="single" w:sz="7" w:space="0" w:color="D6B656"/>
              <w:bottom w:val="single" w:sz="7" w:space="0" w:color="D6B656"/>
              <w:right w:val="single" w:sz="7" w:space="0" w:color="D6B656"/>
            </w:tcBorders>
            <w:shd w:val="clear" w:color="auto" w:fill="FDF3E7"/>
          </w:tcPr>
          <w:p w14:paraId="7DBF94E5" w14:textId="77777777" w:rsidR="006242D2" w:rsidRDefault="00000000">
            <w:pPr>
              <w:spacing w:after="0"/>
            </w:pPr>
            <w:r>
              <w:rPr>
                <w:b/>
                <w:color w:val="17365D"/>
              </w:rPr>
              <w:t xml:space="preserve">Evaluate this statement: </w:t>
            </w:r>
            <w:r>
              <w:t>“Constant acceleration means an object travels equal distances during equal time intervals.”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6242D2" w14:paraId="0E7264F7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17365D"/>
          </w:tcPr>
          <w:p w14:paraId="1627764A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CLAIM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02F1B9D2" w14:textId="77777777" w:rsidR="006242D2" w:rsidRDefault="00000000">
            <w:r>
              <w:rPr>
                <w:sz w:val="18"/>
              </w:rPr>
              <w:t>Accept, reject, or revise the statement.</w:t>
            </w:r>
            <w:r>
              <w:br/>
            </w:r>
            <w:r>
              <w:br/>
            </w:r>
          </w:p>
        </w:tc>
      </w:tr>
      <w:tr w:rsidR="006242D2" w14:paraId="27B24315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2F75B5"/>
          </w:tcPr>
          <w:p w14:paraId="559809A2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EVIDENCE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44B67BA5" w14:textId="77777777" w:rsidR="006242D2" w:rsidRDefault="00000000">
            <w:r>
              <w:rPr>
                <w:sz w:val="18"/>
              </w:rPr>
              <w:t>Cite at least two measurements or graph features.</w:t>
            </w:r>
            <w:r>
              <w:br/>
            </w:r>
            <w:r>
              <w:br/>
            </w:r>
          </w:p>
        </w:tc>
      </w:tr>
      <w:tr w:rsidR="006242D2" w14:paraId="58DE0A64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17365D"/>
          </w:tcPr>
          <w:p w14:paraId="7CC443CF" w14:textId="77777777" w:rsidR="006242D2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REASONING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106A4B79" w14:textId="77777777" w:rsidR="006242D2" w:rsidRDefault="00000000">
            <w:r>
              <w:rPr>
                <w:sz w:val="18"/>
              </w:rPr>
              <w:t>Connect your evidence to the kinematics model.</w:t>
            </w:r>
            <w:r>
              <w:br/>
            </w:r>
            <w:r>
              <w:br/>
            </w:r>
          </w:p>
        </w:tc>
      </w:tr>
    </w:tbl>
    <w:p w14:paraId="59418953" w14:textId="77777777" w:rsidR="006242D2" w:rsidRDefault="00000000">
      <w:pPr>
        <w:keepNext/>
        <w:spacing w:before="80" w:after="40"/>
      </w:pPr>
      <w:r>
        <w:rPr>
          <w:b/>
          <w:color w:val="17365D"/>
          <w:sz w:val="25"/>
        </w:rPr>
        <w:t>Exit ticket</w:t>
      </w:r>
    </w:p>
    <w:p w14:paraId="423E1DAD" w14:textId="77777777" w:rsidR="006242D2" w:rsidRDefault="00000000">
      <w:r>
        <w:t>A vₓ–t graph is a straight line with slope −1.5 m/s². Describe the object’s acceleration and how its velocity changes each second.</w:t>
      </w:r>
    </w:p>
    <w:p w14:paraId="64055E98" w14:textId="77777777" w:rsidR="006242D2" w:rsidRDefault="00000000">
      <w:pPr>
        <w:spacing w:after="20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3D0AEAE0" w14:textId="77777777" w:rsidR="006242D2" w:rsidRDefault="00000000">
      <w:pPr>
        <w:spacing w:after="20"/>
      </w:pPr>
      <w:r>
        <w:rPr>
          <w:color w:val="8A94A0"/>
          <w:sz w:val="16"/>
        </w:rPr>
        <w:t>______________________________________________________________________________________________</w:t>
      </w:r>
    </w:p>
    <w:sectPr w:rsidR="006242D2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3979425">
    <w:abstractNumId w:val="8"/>
  </w:num>
  <w:num w:numId="2" w16cid:durableId="13463900">
    <w:abstractNumId w:val="6"/>
  </w:num>
  <w:num w:numId="3" w16cid:durableId="438598145">
    <w:abstractNumId w:val="5"/>
  </w:num>
  <w:num w:numId="4" w16cid:durableId="42217701">
    <w:abstractNumId w:val="4"/>
  </w:num>
  <w:num w:numId="5" w16cid:durableId="117916600">
    <w:abstractNumId w:val="7"/>
  </w:num>
  <w:num w:numId="6" w16cid:durableId="878319814">
    <w:abstractNumId w:val="3"/>
  </w:num>
  <w:num w:numId="7" w16cid:durableId="1941720668">
    <w:abstractNumId w:val="2"/>
  </w:num>
  <w:num w:numId="8" w16cid:durableId="1260021989">
    <w:abstractNumId w:val="1"/>
  </w:num>
  <w:num w:numId="9" w16cid:durableId="121072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19D"/>
    <w:rsid w:val="0029639D"/>
    <w:rsid w:val="00326F90"/>
    <w:rsid w:val="006242D2"/>
    <w:rsid w:val="009935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B34678"/>
  <w14:defaultImageDpi w14:val="300"/>
  <w15:docId w15:val="{2BD06B28-3B17-4128-8DCE-BA09BE7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Constant Acceleration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>Steven Kandel</cp:lastModifiedBy>
  <cp:revision>2</cp:revision>
  <dcterms:created xsi:type="dcterms:W3CDTF">2013-12-23T23:15:00Z</dcterms:created>
  <dcterms:modified xsi:type="dcterms:W3CDTF">2026-07-20T00:11:00Z</dcterms:modified>
  <cp:category/>
</cp:coreProperties>
</file>