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pBdr>
          <w:bottom w:val="single" w:sz="8" w:color="2F75B5" w:space="2"/>
        </w:pBdr>
      </w:pPr>
      <w:r>
        <w:rPr>
          <w:rFonts w:ascii="Arial" w:hAnsi="Arial"/>
          <w:b/>
          <w:i w:val="0"/>
          <w:color w:val="17365D"/>
          <w:sz w:val="19"/>
        </w:rPr>
        <w:t>BUILD PHYSICS</w:t>
      </w:r>
      <w:r>
        <w:rPr>
          <w:rFonts w:ascii="Arial" w:hAnsi="Arial"/>
          <w:b/>
          <w:i w:val="0"/>
          <w:color w:val="2F75B5"/>
          <w:sz w:val="19"/>
        </w:rPr>
        <w:t xml:space="preserve">  |  GUIDED INVESTIGATION</w:t>
      </w:r>
    </w:p>
    <w:p>
      <w:pPr>
        <w:spacing w:before="80" w:after="0"/>
      </w:pPr>
      <w:r>
        <w:rPr>
          <w:rFonts w:ascii="Arial" w:hAnsi="Arial"/>
          <w:b/>
          <w:i w:val="0"/>
          <w:color w:val="17365D"/>
          <w:sz w:val="40"/>
        </w:rPr>
        <w:t>2D VECTOR DISPLACEMENT SCAVENGER HUNT</w:t>
      </w:r>
    </w:p>
    <w:p>
      <w:pPr>
        <w:spacing w:after="120"/>
      </w:pPr>
      <w:r>
        <w:rPr>
          <w:rFonts w:ascii="Arial" w:hAnsi="Arial"/>
          <w:b w:val="0"/>
          <w:i w:val="0"/>
          <w:color w:val="4B5563"/>
          <w:sz w:val="24"/>
        </w:rPr>
        <w:t>Components, tip-to-tail addition, and resultant displacement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576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Name: ____________________________</w:t>
            </w:r>
          </w:p>
        </w:tc>
        <w:tc>
          <w:tcPr>
            <w:tcW w:type="dxa" w:w="252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Period: __________</w:t>
            </w:r>
          </w:p>
        </w:tc>
        <w:tc>
          <w:tcPr>
            <w:tcW w:type="dxa" w:w="266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Date: 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EAF3F8"/>
            <w:tcBorders>
              <w:top w:val="single" w:sz="8" w:color="2F75B5" w:space="0"/>
              <w:left w:val="single" w:sz="8" w:color="2F75B5" w:space="0"/>
              <w:bottom w:val="single" w:sz="8" w:color="2F75B5" w:space="0"/>
              <w:right w:val="single" w:sz="8" w:color="2F75B5" w:space="0"/>
              <w:insideH w:val="single" w:sz="8" w:color="2F75B5" w:space="0"/>
              <w:insideV w:val="single" w:sz="8" w:color="2F75B5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 the components of ten connected displacement vectors determine the treasure location?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3523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23"/>
            <w:shd w:fill="2F75B5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2D Vector Displacement Scavenger Hunt</w:t>
            </w:r>
          </w:p>
        </w:tc>
        <w:tc>
          <w:tcPr>
            <w:tcW w:type="dxa" w:w="3523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1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Kinematics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Learning targets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Construct displacement vectors tip to tail from written magnitude-direction clues.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Resolve each displacement into Δx and Δy components.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Add components to determine the final position and resultant displacement.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shd w:fill="F3F5F7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>
              <w:rPr>
                <w:rFonts w:ascii="Arial" w:hAnsi="Arial"/>
                <w:b/>
                <w:i w:val="0"/>
                <w:color w:val="17365D"/>
              </w:rPr>
              <w:t>Angles are measured from the named reference direction.</w:t>
            </w:r>
            <w:r>
              <w:br/>
            </w:r>
            <w:r>
              <w:rPr>
                <w:rFonts w:ascii="Arial" w:hAnsi="Arial"/>
                <w:b w:val="0"/>
                <w:i w:val="0"/>
              </w:rPr>
              <w:t>Use signs to show east/west and north/south components.</w:t>
            </w:r>
          </w:p>
        </w:tc>
        <w:tc>
          <w:tcPr>
            <w:tcW w:type="dxa" w:w="5285"/>
            <w:shd w:fill="FFF2CC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7365D"/>
              </w:rPr>
              <w:t>Component model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Δx = d cos θ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Δy = d sin θ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R = √[(ΣΔx)² + (ΣΔy)²]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FF2CC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Precision: </w:t>
            </w:r>
            <w:r>
              <w:rPr>
                <w:rFonts w:ascii="Arial" w:hAnsi="Arial"/>
                <w:b w:val="0"/>
                <w:i w:val="0"/>
              </w:rPr>
              <w:t>The BuildPhysics tutorial checks the start point, magnitude, and direction before unlocking the next clue. Begin at (0, 0) and connect every vector tip to tail.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Pre-lab prediction | 4 minutes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Explain why the final displacement is not necessarily equal to the total distance traveled.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What do positive and negative component signs represent in this coordinate system?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17365D"/>
            <w:tcBorders>
              <w:top w:val="single" w:sz="4" w:color="17365D" w:space="0"/>
              <w:left w:val="single" w:sz="4" w:color="17365D" w:space="0"/>
              <w:bottom w:val="single" w:sz="4" w:color="17365D" w:space="0"/>
              <w:right w:val="single" w:sz="4" w:color="17365D" w:space="0"/>
              <w:insideH w:val="single" w:sz="4" w:color="17365D" w:space="0"/>
              <w:insideV w:val="single" w:sz="4" w:color="17365D" w:space="0"/>
            </w:tcBorders>
          </w:tcPr>
          <w:p>
            <w:pPr>
              <w:spacing w:after="0"/>
              <w:keepNext/>
            </w:pPr>
            <w:r>
              <w:rPr>
                <w:rFonts w:ascii="Arial" w:hAnsi="Arial"/>
                <w:b/>
                <w:i w:val="0"/>
                <w:color w:val="9FD3F2"/>
                <w:sz w:val="17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Follow the clues and record components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Setup | 2 minutes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2D Vector Displacement Scavenger Hunt. The guided sequence begins automatically.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Use Measure Displacement for every clue. Record each vector after BuildPhysics verifies it.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Show vector values, angles in degrees, and x/y components while collecting data.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10"/>
        <w:gridCol w:w="1510"/>
        <w:gridCol w:w="1510"/>
        <w:gridCol w:w="1510"/>
        <w:gridCol w:w="1510"/>
        <w:gridCol w:w="1510"/>
        <w:gridCol w:w="1510"/>
      </w:tblGrid>
      <w:tr>
        <w:trPr>
          <w:tblHeader w:val="true"/>
        </w:trPr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Clue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Direction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Δx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Δy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Cumulative x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Cumulative y</w:t>
              <w:br/>
              <w:t>(m)</w:t>
            </w:r>
          </w:p>
        </w:tc>
      </w:tr>
      <w:tr>
        <w:trPr>
          <w:trHeight w:val="619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5.0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East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19" w:hRule="atLeast"/>
        </w:trPr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30° N of E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19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North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19" w:hRule="atLeast"/>
        </w:trPr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45° N of W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19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5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2.0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West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10"/>
        <w:gridCol w:w="1510"/>
        <w:gridCol w:w="1510"/>
        <w:gridCol w:w="1510"/>
        <w:gridCol w:w="1510"/>
        <w:gridCol w:w="1510"/>
        <w:gridCol w:w="1510"/>
      </w:tblGrid>
      <w:tr>
        <w:trPr>
          <w:tblHeader w:val="true"/>
        </w:trPr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Clue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Direction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Δx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Δy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Cumulative x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Cumulative y</w:t>
              <w:br/>
              <w:t>(m)</w:t>
            </w:r>
          </w:p>
        </w:tc>
      </w:tr>
      <w:tr>
        <w:trPr>
          <w:trHeight w:val="619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6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5.0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30° S of W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19" w:hRule="atLeast"/>
        </w:trPr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7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South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19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8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60° S of E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19" w:hRule="atLeast"/>
        </w:trPr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9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2.0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East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19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10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30° N of E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After clue 10, record the treasure coordinates shown by BuildPhysics.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17365D"/>
            <w:tcBorders>
              <w:top w:val="single" w:sz="4" w:color="17365D" w:space="0"/>
              <w:left w:val="single" w:sz="4" w:color="17365D" w:space="0"/>
              <w:bottom w:val="single" w:sz="4" w:color="17365D" w:space="0"/>
              <w:right w:val="single" w:sz="4" w:color="17365D" w:space="0"/>
              <w:insideH w:val="single" w:sz="4" w:color="17365D" w:space="0"/>
              <w:insideV w:val="single" w:sz="4" w:color="17365D" w:space="0"/>
            </w:tcBorders>
          </w:tcPr>
          <w:p>
            <w:pPr>
              <w:spacing w:after="0"/>
              <w:keepNext/>
            </w:pPr>
            <w:r>
              <w:rPr>
                <w:rFonts w:ascii="Arial" w:hAnsi="Arial"/>
                <w:b/>
                <w:i w:val="0"/>
                <w:color w:val="9FD3F2"/>
                <w:sz w:val="17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Determine the resultant and analyze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35040" cy="280295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ctor_plan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029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rial" w:hAnsi="Arial"/>
          <w:b w:val="0"/>
          <w:i/>
          <w:color w:val="6B7280"/>
          <w:sz w:val="17"/>
        </w:rPr>
        <w:t>Sketch the complete tip-to-tail path and draw one resultant from the origin to the treasure.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Resultant calculations | 7 minutes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2"/>
        <w:gridCol w:w="1762"/>
        <w:gridCol w:w="1762"/>
        <w:gridCol w:w="1762"/>
        <w:gridCol w:w="1762"/>
        <w:gridCol w:w="1762"/>
      </w:tblGrid>
      <w:tr>
        <w:trPr>
          <w:tblHeader w:val="true"/>
        </w:trPr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ΣΔx</w:t>
              <w:br/>
              <w:t>(m)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ΣΔy</w:t>
              <w:br/>
              <w:t>(m)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Calculated R</w:t>
              <w:br/>
              <w:t>(m)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Calculated direction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R</w:t>
              <w:br/>
              <w:t>(m)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direction</w:t>
            </w:r>
          </w:p>
        </w:tc>
      </w:tr>
      <w:tr>
        <w:trPr>
          <w:trHeight w:val="720" w:hRule="atLeast"/>
        </w:trPr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Compare the sum of the ten magnitudes with the resultant magnitude. Why are they different?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Which clues caused the largest changes in cumulative x? Which caused the largest changes in cumulative y?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If clue 6 were changed from 5.0 m to 6.0 m in the same direction, predict the new final x and y coordinates.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Explain how the final position could be found without drawing the entire path to scale.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Claim-Evidence-Reasoning conclusion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DF3E7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Evaluate this statement: </w:t>
            </w:r>
            <w:r>
              <w:rPr>
                <w:rFonts w:ascii="Arial" w:hAnsi="Arial"/>
                <w:b w:val="0"/>
                <w:i w:val="0"/>
              </w:rPr>
              <w:t>“When vectors are connected tip to tail, their magnitudes can be added directly to find the resultant magnitude.”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rHeight w:val="1008" w:hRule="atLeast"/>
        </w:trPr>
        <w:tc>
          <w:tcPr>
            <w:tcW w:type="dxa" w:w="5285"/>
            <w:shd w:fill="17365D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CLAIM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Accept, reject, or revise the statement.</w:t>
            </w:r>
            <w:r>
              <w:br/>
              <w:br/>
            </w:r>
          </w:p>
        </w:tc>
      </w:tr>
      <w:tr>
        <w:trPr>
          <w:trHeight w:val="1008" w:hRule="atLeast"/>
        </w:trPr>
        <w:tc>
          <w:tcPr>
            <w:tcW w:type="dxa" w:w="5285"/>
            <w:shd w:fill="2F75B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EVIDENCE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Cite at least two measurements or graph features.</w:t>
            </w:r>
            <w:r>
              <w:br/>
              <w:br/>
            </w:r>
          </w:p>
        </w:tc>
      </w:tr>
      <w:tr>
        <w:trPr>
          <w:trHeight w:val="1008" w:hRule="atLeast"/>
        </w:trPr>
        <w:tc>
          <w:tcPr>
            <w:tcW w:type="dxa" w:w="5285"/>
            <w:shd w:fill="17365D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REASONING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Connect your evidence to the kinematics model.</w:t>
            </w:r>
            <w:r>
              <w:br/>
              <w:br/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Exit ticket</w:t>
      </w:r>
    </w:p>
    <w:p>
      <w:r>
        <w:rPr>
          <w:rFonts w:ascii="Arial" w:hAnsi="Arial"/>
          <w:b w:val="0"/>
          <w:i w:val="0"/>
        </w:rPr>
        <w:t>A path ends at (−4.0 m, +3.0 m). Determine the resultant magnitude and describe its quadrant direction.</w:t>
      </w:r>
    </w:p>
    <w:p>
      <w:pPr>
        <w:spacing w:after="20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sectPr w:rsidR="00FC693F" w:rsidRPr="0006063C" w:rsidSect="00034616">
      <w:pgSz w:w="12240" w:h="15840"/>
      <w:pgMar w:top="691" w:right="835" w:bottom="691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Prompt">
    <w:name w:val="Lab Prompt"/>
    <w:pPr>
      <w:spacing w:after="60"/>
      <w:ind w:left="245" w:hanging="245"/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2D Vector Displacement Scavenger Hunt Lab</dc:title>
  <dc:subject>BuildPhysics Unit 1 guided investigation</dc:subject>
  <dc:creator>BuildPhysics</dc:creator>
  <cp:keywords>BuildPhysics, Physics 1, kinematics,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