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VERTICAL CIRCULAR MOTION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Changing speed, tension, and the condition for a taut string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 speed and string tension vary between the bottom and top of a vertical circle?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Vertical circular motion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Compare speed and tension at multiple locations in a vertical circle.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Apply radial Newton's second law at the top and bottom.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Find the minimum starting speed needed to keep the string taut.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The baseline has m = 1.0 kg, r = 2.5 m, and a bottom speed of 14 m/s. Choose inward as the positive radial direction.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Bottom: T − mg = mv²/r      Top: T + mg = mv²/r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Use g = 9.8 m/s². A string can pull but cannot push, so its tension cannot be negative.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At which location should the object move fastest: top or bottom?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At which location should string tension be greatest?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What does it mean physically if a calculation predicts negative string tension?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Compare four locations in one complete circle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Vertical circular motion. Keep m = 1.0 kg, r = 2.5 m, and initial bottom speed = 14 m/s.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Graph string tension, speed, and y-position.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Run and pause near the bottom, right side, top, and left side.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Record the speed and tension at each location. Repeat if needed for cleaner readings.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Location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y − yₚ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tension</w:t>
              <w:br/>
              <w:t>(N)</w:t>
            </w:r>
          </w:p>
        </w:tc>
      </w:tr>
      <w:tr>
        <w:trPr>
          <w:trHeight w:val="662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Bottom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−2.5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62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Right side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62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Top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+2.5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62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Left side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1631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rtical_circula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1631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tension versus vertical position using the four measurements. Sketch the trend.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Lower the starting speed and test string contact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Minimum-speed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Starting condition: </w:t>
            </w:r>
            <w:r>
              <w:t>Return the mass to the bottom before every trial. Change only the initial horizontal speed.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Initial bottom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Completes circle?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Speed near top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Minimum tension</w:t>
              <w:br/>
              <w:t>(N)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20"/>
      </w:pPr>
      <w:r>
        <w:rPr>
          <w:b/>
        </w:rPr>
        <w:t>Predicted minimum bottom speed for a taut string: v = √(5gr) = __________________ m/s.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7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Why was the object faster at the bottom than at the top?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Use radial force equations to explain why tension is greater at the bottom.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How did the simulation indicate that the string became slack?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Compare your experimental threshold with √(5gr).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“The string tension is constant during vertical circular motion because the radius is constant.”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At the top of a vertical circle, what minimum speed is required for a string of radius r to remain just taut? Express the result using g and r.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Vertical Circular Motion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